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20E9EDA6" w14:textId="02995242" w:rsidR="00D325AD" w:rsidRDefault="00B65E13" w:rsidP="0044363C">
      <w:pPr>
        <w:pStyle w:val="BodyText"/>
        <w:spacing w:line="480" w:lineRule="auto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E52F49">
        <w:rPr>
          <w:rFonts w:cs="Arial"/>
          <w:szCs w:val="20"/>
          <w:lang w:val="pt-BR"/>
        </w:rPr>
        <w:t>350,00</w:t>
      </w:r>
      <w:r w:rsidR="00D325AD">
        <w:rPr>
          <w:rFonts w:cs="Arial"/>
          <w:szCs w:val="20"/>
          <w:lang w:val="pt-BR"/>
        </w:rPr>
        <w:t xml:space="preserve"> referente a Consulta </w:t>
      </w:r>
      <w:r w:rsidR="00E52F49">
        <w:rPr>
          <w:rFonts w:cs="Arial"/>
          <w:szCs w:val="20"/>
          <w:lang w:val="pt-BR"/>
        </w:rPr>
        <w:t>com CEO</w:t>
      </w:r>
      <w:r w:rsidR="00684550">
        <w:rPr>
          <w:rFonts w:cs="Arial"/>
          <w:szCs w:val="20"/>
          <w:lang w:val="pt-BR"/>
        </w:rPr>
        <w:t>.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84550"/>
    <w:rsid w:val="006B20BA"/>
    <w:rsid w:val="006B4A74"/>
    <w:rsid w:val="006C422A"/>
    <w:rsid w:val="006D793B"/>
    <w:rsid w:val="00783455"/>
    <w:rsid w:val="00792D88"/>
    <w:rsid w:val="007C6364"/>
    <w:rsid w:val="007E1AD3"/>
    <w:rsid w:val="008402D1"/>
    <w:rsid w:val="0086514F"/>
    <w:rsid w:val="008B3312"/>
    <w:rsid w:val="0099749A"/>
    <w:rsid w:val="009A4553"/>
    <w:rsid w:val="009C1494"/>
    <w:rsid w:val="00A9654F"/>
    <w:rsid w:val="00AC36CF"/>
    <w:rsid w:val="00B65E13"/>
    <w:rsid w:val="00B74462"/>
    <w:rsid w:val="00BD5F5E"/>
    <w:rsid w:val="00C154C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3</cp:revision>
  <dcterms:created xsi:type="dcterms:W3CDTF">2022-10-26T19:21:00Z</dcterms:created>
  <dcterms:modified xsi:type="dcterms:W3CDTF">2022-10-26T19:25:00Z</dcterms:modified>
</cp:coreProperties>
</file>